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66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1383"/>
        <w:gridCol w:w="4485"/>
        <w:gridCol w:w="1230"/>
        <w:gridCol w:w="1368"/>
      </w:tblGrid>
      <w:tr w14:paraId="2A352F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733A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项目编号</w:t>
            </w:r>
            <w:r>
              <w:rPr>
                <w:rFonts w:hint="eastAsia" w:ascii="宋体" w:hAnsi="宋体" w:cs="宋体"/>
                <w:lang w:val="en-US" w:eastAsia="zh-CN"/>
              </w:rPr>
              <w:t>/标段编号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B1EC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标段</w:t>
            </w:r>
            <w:r>
              <w:rPr>
                <w:rFonts w:hint="eastAsia" w:ascii="宋体" w:hAnsi="宋体" w:eastAsia="宋体" w:cs="宋体"/>
              </w:rPr>
              <w:t>名称</w:t>
            </w:r>
          </w:p>
        </w:tc>
        <w:tc>
          <w:tcPr>
            <w:tcW w:w="4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B57E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产品</w:t>
            </w:r>
            <w:r>
              <w:rPr>
                <w:rFonts w:hint="eastAsia" w:ascii="宋体" w:hAnsi="宋体" w:eastAsia="宋体" w:cs="宋体"/>
              </w:rPr>
              <w:t>要求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48EA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规格</w:t>
            </w:r>
          </w:p>
        </w:tc>
        <w:tc>
          <w:tcPr>
            <w:tcW w:w="1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C704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备注</w:t>
            </w:r>
          </w:p>
        </w:tc>
      </w:tr>
      <w:tr w14:paraId="6A3969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9" w:hRule="exac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DEEA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WYYYCGC-2025007</w:t>
            </w:r>
            <w:r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/01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F1B05F">
            <w:pPr>
              <w:bidi w:val="0"/>
              <w:rPr>
                <w:rFonts w:hint="default"/>
                <w:color w:val="0000FF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骨填充材料</w:t>
            </w:r>
          </w:p>
        </w:tc>
        <w:tc>
          <w:tcPr>
            <w:tcW w:w="4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51D2CD">
            <w:pPr>
              <w:pStyle w:val="2"/>
              <w:numPr>
                <w:ilvl w:val="0"/>
                <w:numId w:val="1"/>
              </w:numPr>
              <w:jc w:val="both"/>
              <w:rPr>
                <w:rFonts w:hint="eastAsia" w:eastAsia="宋体" w:cs="Times New Roman"/>
                <w:b w:val="0"/>
                <w:snapToGrid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napToGrid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结构及组成</w:t>
            </w:r>
            <w:r>
              <w:rPr>
                <w:rFonts w:hint="eastAsia" w:eastAsia="宋体" w:cs="Times New Roman"/>
                <w:b w:val="0"/>
                <w:snapToGrid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：由</w:t>
            </w:r>
            <w:r>
              <w:rPr>
                <w:rFonts w:hint="eastAsia" w:ascii="Times New Roman" w:hAnsi="Times New Roman" w:eastAsia="宋体" w:cs="Times New Roman"/>
                <w:b w:val="0"/>
                <w:snapToGrid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羟基磷灰石</w:t>
            </w:r>
            <w:r>
              <w:rPr>
                <w:rFonts w:hint="eastAsia" w:eastAsia="宋体" w:cs="Times New Roman"/>
                <w:b w:val="0"/>
                <w:snapToGrid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、骨胶原</w:t>
            </w:r>
            <w:r>
              <w:rPr>
                <w:rFonts w:hint="eastAsia" w:ascii="Times New Roman" w:hAnsi="Times New Roman" w:eastAsia="宋体" w:cs="Times New Roman"/>
                <w:b w:val="0"/>
                <w:snapToGrid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等</w:t>
            </w:r>
            <w:r>
              <w:rPr>
                <w:rFonts w:hint="eastAsia" w:eastAsia="宋体" w:cs="Times New Roman"/>
                <w:b w:val="0"/>
                <w:snapToGrid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组成。</w:t>
            </w:r>
          </w:p>
          <w:p w14:paraId="4FCCC83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/>
                <w:lang w:val="en-US" w:eastAsia="zh-CN"/>
              </w:rPr>
              <w:t>2、适用范围</w:t>
            </w:r>
            <w:r>
              <w:rPr>
                <w:rFonts w:hint="eastAsia" w:ascii="Times New Roman" w:hAnsi="Times New Roman" w:eastAsia="宋体" w:cs="Times New Roman"/>
                <w:b w:val="0"/>
                <w:snapToGrid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：用于拔牙后及残根拔除术后拔牙窝填充、牙槽嵴恢复、牙周疾病引起的牙槽骨缺损修复</w:t>
            </w:r>
            <w:r>
              <w:rPr>
                <w:rFonts w:hint="eastAsia" w:cs="Times New Roman"/>
                <w:b w:val="0"/>
                <w:snapToGrid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等。</w:t>
            </w:r>
          </w:p>
          <w:p w14:paraId="6C256B09"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</w:p>
          <w:p w14:paraId="5978D8D9">
            <w:pPr>
              <w:pStyle w:val="2"/>
              <w:rPr>
                <w:rFonts w:hint="eastAsia"/>
                <w:lang w:eastAsia="zh-CN"/>
              </w:rPr>
            </w:pPr>
          </w:p>
          <w:p w14:paraId="1C74E407">
            <w:pPr>
              <w:pStyle w:val="2"/>
              <w:rPr>
                <w:rFonts w:hint="default"/>
                <w:color w:val="0000FF"/>
                <w:highlight w:val="none"/>
                <w:lang w:val="en-US" w:eastAsia="zh-CN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E8BEB8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各规格（需包含单独骨粉材料、骨胶原及骨粉混合材料两种规格）</w:t>
            </w:r>
          </w:p>
        </w:tc>
        <w:tc>
          <w:tcPr>
            <w:tcW w:w="1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107D0C">
            <w:pPr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00F043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6" w:hRule="exac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6D5F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WYYYCGC-2025007</w:t>
            </w:r>
            <w:r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/02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EC2C46">
            <w:pPr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可吸收生物膜</w:t>
            </w:r>
          </w:p>
        </w:tc>
        <w:tc>
          <w:tcPr>
            <w:tcW w:w="4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F22091">
            <w:pPr>
              <w:pStyle w:val="2"/>
              <w:numPr>
                <w:ilvl w:val="0"/>
                <w:numId w:val="2"/>
              </w:numPr>
              <w:jc w:val="both"/>
              <w:rPr>
                <w:rFonts w:hint="eastAsia" w:ascii="Times New Roman" w:hAnsi="Times New Roman" w:eastAsia="宋体" w:cs="Times New Roman"/>
                <w:b w:val="0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napToGrid/>
                <w:kern w:val="2"/>
                <w:sz w:val="21"/>
                <w:szCs w:val="24"/>
                <w:lang w:val="en-US" w:eastAsia="zh-CN" w:bidi="ar-SA"/>
              </w:rPr>
              <w:t>结构及组成：由可吸收胶原膜等组成。</w:t>
            </w:r>
          </w:p>
          <w:p w14:paraId="1BA6A28D">
            <w:pPr>
              <w:numPr>
                <w:ilvl w:val="0"/>
                <w:numId w:val="2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napToGrid/>
                <w:kern w:val="2"/>
                <w:sz w:val="21"/>
                <w:szCs w:val="24"/>
                <w:lang w:val="en-US" w:eastAsia="zh-CN" w:bidi="ar-SA"/>
              </w:rPr>
              <w:t>适用范围：适用于拔牙后、囊肿切除术及残根拔除术后骨缺损填充</w:t>
            </w:r>
            <w:r>
              <w:rPr>
                <w:rFonts w:hint="eastAsia" w:cs="Times New Roman"/>
                <w:b w:val="0"/>
                <w:snapToGrid/>
                <w:kern w:val="2"/>
                <w:sz w:val="21"/>
                <w:szCs w:val="24"/>
                <w:lang w:val="en-US" w:eastAsia="zh-CN" w:bidi="ar-SA"/>
              </w:rPr>
              <w:t>、</w:t>
            </w:r>
            <w:r>
              <w:rPr>
                <w:rFonts w:hint="eastAsia" w:ascii="Times New Roman" w:hAnsi="Times New Roman" w:eastAsia="宋体" w:cs="Times New Roman"/>
                <w:b w:val="0"/>
                <w:snapToGrid/>
                <w:kern w:val="2"/>
                <w:sz w:val="21"/>
                <w:szCs w:val="24"/>
                <w:lang w:val="en-US" w:eastAsia="zh-CN" w:bidi="ar-SA"/>
              </w:rPr>
              <w:t>牙周和牙槽骨软硬组织修复</w:t>
            </w:r>
            <w:r>
              <w:rPr>
                <w:rFonts w:hint="eastAsia" w:cs="Times New Roman"/>
                <w:b w:val="0"/>
                <w:snapToGrid/>
                <w:kern w:val="2"/>
                <w:sz w:val="21"/>
                <w:szCs w:val="24"/>
                <w:lang w:val="en-US" w:eastAsia="zh-CN" w:bidi="ar-SA"/>
              </w:rPr>
              <w:t>等</w:t>
            </w:r>
            <w:r>
              <w:rPr>
                <w:rFonts w:hint="eastAsia" w:ascii="Times New Roman" w:hAnsi="Times New Roman" w:eastAsia="宋体" w:cs="Times New Roman"/>
                <w:b w:val="0"/>
                <w:snapToGrid/>
                <w:kern w:val="2"/>
                <w:sz w:val="21"/>
                <w:szCs w:val="24"/>
                <w:lang w:val="en-US" w:eastAsia="zh-CN" w:bidi="ar-SA"/>
              </w:rPr>
              <w:t>治疗。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D1F54B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各规格</w:t>
            </w:r>
          </w:p>
        </w:tc>
        <w:tc>
          <w:tcPr>
            <w:tcW w:w="1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C67C13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</w:tr>
      <w:tr w14:paraId="255AB1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9" w:hRule="exac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39C8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WYYYCGC-2025011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D1A3AA">
            <w:pPr>
              <w:bidi w:val="0"/>
              <w:rPr>
                <w:rFonts w:hint="default"/>
                <w:color w:val="0000FF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ABO血型定型红细胞试剂（人红细胞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）</w:t>
            </w:r>
          </w:p>
        </w:tc>
        <w:tc>
          <w:tcPr>
            <w:tcW w:w="4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FCC67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cs="Times New Roman"/>
                <w:b w:val="0"/>
                <w:snapToGrid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  <w:p w14:paraId="2E01E90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Fonts w:hint="eastAsia" w:cs="Times New Roman"/>
                <w:b w:val="0"/>
                <w:snapToGrid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  <w:p w14:paraId="655192B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Fonts w:hint="default" w:cs="Times New Roman"/>
                <w:b w:val="0"/>
                <w:snapToGrid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snapToGrid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1、结构及组成：由</w:t>
            </w:r>
            <w:r>
              <w:rPr>
                <w:rFonts w:hint="default" w:cs="Times New Roman"/>
                <w:b w:val="0"/>
                <w:snapToGrid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A1型、B型、O型红细胞，红细胞保存液</w:t>
            </w:r>
            <w:r>
              <w:rPr>
                <w:rFonts w:hint="eastAsia" w:cs="Times New Roman"/>
                <w:b w:val="0"/>
                <w:snapToGrid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等</w:t>
            </w:r>
            <w:r>
              <w:rPr>
                <w:rFonts w:hint="default" w:cs="Times New Roman"/>
                <w:b w:val="0"/>
                <w:snapToGrid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组成</w:t>
            </w:r>
          </w:p>
          <w:p w14:paraId="09E1DDC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Fonts w:hint="eastAsia" w:cs="Times New Roman"/>
                <w:b w:val="0"/>
                <w:snapToGrid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snapToGrid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2、适用范围：用于ABO血型反定型检测</w:t>
            </w:r>
          </w:p>
          <w:p w14:paraId="4534F1AD"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</w:p>
          <w:p w14:paraId="733DDE84">
            <w:pPr>
              <w:pStyle w:val="2"/>
              <w:rPr>
                <w:rFonts w:hint="eastAsia"/>
                <w:lang w:eastAsia="zh-CN"/>
              </w:rPr>
            </w:pPr>
          </w:p>
          <w:p w14:paraId="1DFCBE6C">
            <w:pPr>
              <w:pStyle w:val="2"/>
              <w:rPr>
                <w:rFonts w:hint="default"/>
                <w:color w:val="0000FF"/>
                <w:highlight w:val="none"/>
                <w:lang w:val="en-US" w:eastAsia="zh-CN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C1A7EA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各规格</w:t>
            </w:r>
          </w:p>
        </w:tc>
        <w:tc>
          <w:tcPr>
            <w:tcW w:w="1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C2ED22">
            <w:pPr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6A2563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6" w:hRule="exac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F028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highlight w:val="none"/>
                <w:lang w:val="en-US" w:eastAsia="zh-CN"/>
              </w:rPr>
              <w:t>WYYYCGC-2025008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9CB80C">
            <w:pPr>
              <w:bidi w:val="0"/>
              <w:rPr>
                <w:rFonts w:hint="default"/>
                <w:color w:val="0000FF"/>
                <w:highlight w:val="none"/>
                <w:lang w:val="en-US" w:eastAsia="zh-CN"/>
              </w:rPr>
            </w:pPr>
            <w:r>
              <w:rPr>
                <w:rFonts w:hint="eastAsia" w:cs="Times New Roman"/>
                <w:highlight w:val="none"/>
                <w:lang w:val="en-US" w:eastAsia="zh-CN"/>
              </w:rPr>
              <w:t>Rh血型分型卡</w:t>
            </w:r>
          </w:p>
        </w:tc>
        <w:tc>
          <w:tcPr>
            <w:tcW w:w="4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C7A6F7">
            <w:pPr>
              <w:numPr>
                <w:ilvl w:val="0"/>
                <w:numId w:val="0"/>
              </w:numPr>
              <w:bidi w:val="0"/>
            </w:pPr>
          </w:p>
          <w:p w14:paraId="6FCFBACF">
            <w:pPr>
              <w:numPr>
                <w:ilvl w:val="0"/>
                <w:numId w:val="3"/>
              </w:numPr>
              <w:spacing w:before="0" w:beforeAutospacing="1" w:after="0" w:afterAutospacing="1"/>
              <w:ind w:left="425" w:leftChars="0" w:hanging="425" w:firstLineChars="0"/>
              <w:jc w:val="left"/>
            </w:pPr>
            <w:r>
              <w:rPr>
                <w:rFonts w:hint="eastAsia"/>
                <w:lang w:val="en-US" w:eastAsia="zh-CN"/>
              </w:rPr>
              <w:t>结构及组成</w:t>
            </w:r>
            <w:r>
              <w:t>：</w:t>
            </w:r>
            <w:r>
              <w:rPr>
                <w:rFonts w:hint="eastAsia"/>
                <w:lang w:val="en-US" w:eastAsia="zh-CN"/>
              </w:rPr>
              <w:t>由凝胶、单克隆抗体试剂等组成；</w:t>
            </w:r>
          </w:p>
          <w:p w14:paraId="4036BD5F">
            <w:pPr>
              <w:numPr>
                <w:ilvl w:val="0"/>
                <w:numId w:val="3"/>
              </w:numPr>
              <w:spacing w:before="0" w:beforeAutospacing="1" w:after="0" w:afterAutospacing="1"/>
              <w:ind w:left="425" w:leftChars="0" w:hanging="425" w:firstLineChars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适用范围</w:t>
            </w:r>
            <w:r>
              <w:rPr>
                <w:rFonts w:hint="eastAsia"/>
                <w:lang w:val="en-US" w:eastAsia="zh-CN"/>
              </w:rPr>
              <w:t>：用于Rh血型系统D、C、c、E、e抗原的检测</w:t>
            </w:r>
          </w:p>
          <w:p w14:paraId="55C858B6">
            <w:pPr>
              <w:pStyle w:val="2"/>
              <w:rPr>
                <w:rFonts w:hint="eastAsia"/>
                <w:lang w:eastAsia="zh-CN"/>
              </w:rPr>
            </w:pPr>
          </w:p>
          <w:p w14:paraId="4817A82E">
            <w:pPr>
              <w:pStyle w:val="2"/>
              <w:rPr>
                <w:rFonts w:hint="eastAsia"/>
                <w:lang w:eastAsia="zh-CN"/>
              </w:rPr>
            </w:pPr>
          </w:p>
          <w:p w14:paraId="5D793114">
            <w:pPr>
              <w:pStyle w:val="2"/>
              <w:rPr>
                <w:rFonts w:hint="default"/>
                <w:color w:val="0000FF"/>
                <w:highlight w:val="none"/>
                <w:lang w:val="en-US" w:eastAsia="zh-CN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FA80FF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各规格</w:t>
            </w:r>
          </w:p>
        </w:tc>
        <w:tc>
          <w:tcPr>
            <w:tcW w:w="1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02AEA2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按需提供配套设备</w:t>
            </w:r>
          </w:p>
        </w:tc>
      </w:tr>
    </w:tbl>
    <w:p w14:paraId="593ECBA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5B49E3"/>
    <w:multiLevelType w:val="singleLevel"/>
    <w:tmpl w:val="AC5B49E3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6232D2D3"/>
    <w:multiLevelType w:val="singleLevel"/>
    <w:tmpl w:val="6232D2D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6B266AE9"/>
    <w:multiLevelType w:val="singleLevel"/>
    <w:tmpl w:val="6B266AE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0M2JjOGVmZTc4NGM3YTc5N2E2ZmZlMDE2NzZjYTcifQ=="/>
  </w:docVars>
  <w:rsids>
    <w:rsidRoot w:val="00000000"/>
    <w:rsid w:val="71F0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pacing w:before="340" w:beforeLines="0" w:beforeAutospacing="0" w:after="330" w:afterLines="0" w:afterAutospacing="0" w:line="360" w:lineRule="auto"/>
      <w:jc w:val="center"/>
      <w:outlineLvl w:val="0"/>
    </w:pPr>
    <w:rPr>
      <w:rFonts w:eastAsia="黑体"/>
      <w:b/>
      <w:snapToGrid/>
      <w:kern w:val="44"/>
      <w:sz w:val="36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2025-03-04T06:34:28Z</dcterms:created>
  <dc:creator>Internet</dc:creator>
  <cp:lastModifiedBy>Internet</cp:lastModifiedBy>
  <dcterms:modified xsi:type="dcterms:W3CDTF">2025-03-04T06:35:56Z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F0455206A5604BFAB72A3652765A539E_12</vt:lpwstr>
  </property>
</Properties>
</file>