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1F8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/>
          <w:sz w:val="32"/>
          <w:szCs w:val="24"/>
          <w:lang w:eastAsia="zh-CN"/>
        </w:rPr>
      </w:pPr>
      <w:bookmarkStart w:id="0" w:name="_GoBack"/>
      <w:r>
        <w:rPr>
          <w:sz w:val="32"/>
          <w:szCs w:val="24"/>
        </w:rPr>
        <w:t>温州医科大学附属第</w:t>
      </w:r>
      <w:r>
        <w:rPr>
          <w:rFonts w:hint="eastAsia"/>
          <w:sz w:val="32"/>
          <w:szCs w:val="24"/>
          <w:lang w:eastAsia="zh-CN"/>
        </w:rPr>
        <w:t>一</w:t>
      </w:r>
      <w:r>
        <w:rPr>
          <w:sz w:val="32"/>
          <w:szCs w:val="24"/>
        </w:rPr>
        <w:t>医院</w:t>
      </w:r>
      <w:r>
        <w:rPr>
          <w:rFonts w:hint="eastAsia"/>
          <w:sz w:val="32"/>
          <w:szCs w:val="24"/>
          <w:lang w:eastAsia="zh-CN"/>
        </w:rPr>
        <w:t>后勤保障部</w:t>
      </w:r>
      <w:r>
        <w:rPr>
          <w:sz w:val="32"/>
          <w:szCs w:val="24"/>
        </w:rPr>
        <w:t>外包服务</w:t>
      </w:r>
      <w:r>
        <w:rPr>
          <w:rFonts w:hint="eastAsia"/>
          <w:sz w:val="32"/>
          <w:szCs w:val="24"/>
          <w:lang w:eastAsia="zh-CN"/>
        </w:rPr>
        <w:t>项目</w:t>
      </w:r>
    </w:p>
    <w:p w14:paraId="4FB24B1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sz w:val="32"/>
          <w:szCs w:val="24"/>
        </w:rPr>
      </w:pPr>
      <w:r>
        <w:rPr>
          <w:sz w:val="32"/>
          <w:szCs w:val="24"/>
        </w:rPr>
        <w:t>市场调研报名表</w:t>
      </w:r>
      <w:bookmarkEnd w:id="0"/>
    </w:p>
    <w:tbl>
      <w:tblPr>
        <w:tblStyle w:val="5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2527"/>
        <w:gridCol w:w="5296"/>
      </w:tblGrid>
      <w:tr w14:paraId="3A9C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A728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5220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5939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4CBC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5EBE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D4D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公司名称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718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2B4A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981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1056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公司联系人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F298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63B5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E61F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54C1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A94E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3089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6EE0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54C7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公司地址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6FF9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59CE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992E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E83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公司成立时间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DA0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76D3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9E7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9CFF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3年内医院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后勤服务项目经验（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服务单位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、服务时间、服务内容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116C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1F77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F06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550A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公司优势（如专业资质、先进设备、特色管理模式等）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8B1E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3D02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ACB3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3CBF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备注（其他需要说明的事项）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8A00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</w:tbl>
    <w:p w14:paraId="031F042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0B4C4C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7028"/>
    <w:rsid w:val="1982004E"/>
    <w:rsid w:val="1F343BAE"/>
    <w:rsid w:val="1FF1E893"/>
    <w:rsid w:val="4461529B"/>
    <w:rsid w:val="44B2117A"/>
    <w:rsid w:val="4704155F"/>
    <w:rsid w:val="4C4665DE"/>
    <w:rsid w:val="7FD9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699</Characters>
  <Lines>0</Lines>
  <Paragraphs>0</Paragraphs>
  <TotalTime>3</TotalTime>
  <ScaleCrop>false</ScaleCrop>
  <LinksUpToDate>false</LinksUpToDate>
  <CharactersWithSpaces>840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2025-07-24T14:40:00Z</dcterms:created>
  <dc:creator>玄儿</dc:creator>
  <cp:lastModifiedBy>Joyce</cp:lastModifiedBy>
  <dcterms:modified xsi:type="dcterms:W3CDTF">2025-08-05T08:22:49Z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D2F849A3CF5A4A40B2666C42E1267C2A_13</vt:lpwstr>
  </property>
  <property fmtid="{D5CDD505-2E9C-101B-9397-08002B2CF9AE}" pid="4" name="KSOTemplateDocerSaveRecord">
    <vt:lpwstr>eyJoZGlkIjoiNGI4NzM1YTAxYjIzODRiYjZkZDY5YjBjOTM2MmRmMzEiLCJ1c2VySWQiOiIzODI1MTU1NjkifQ==</vt:lpwstr>
  </property>
</Properties>
</file>